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517C" w14:textId="77777777" w:rsidR="00692836" w:rsidRDefault="00692836" w:rsidP="00692836">
      <w:pPr>
        <w:spacing w:before="240" w:after="200"/>
        <w:rPr>
          <w:rFonts w:ascii="Libre Franklin" w:eastAsia="Libre Franklin" w:hAnsi="Libre Franklin" w:cs="Libre Franklin"/>
          <w:sz w:val="28"/>
          <w:szCs w:val="28"/>
        </w:rPr>
      </w:pPr>
      <w:r>
        <w:rPr>
          <w:noProof/>
        </w:rPr>
        <w:drawing>
          <wp:anchor distT="0" distB="0" distL="114300" distR="114300" simplePos="0" relativeHeight="251658240" behindDoc="0" locked="0" layoutInCell="1" allowOverlap="1" wp14:anchorId="1A7CDB44" wp14:editId="54FC2815">
            <wp:simplePos x="0" y="0"/>
            <wp:positionH relativeFrom="margin">
              <wp:align>right</wp:align>
            </wp:positionH>
            <wp:positionV relativeFrom="paragraph">
              <wp:posOffset>295275</wp:posOffset>
            </wp:positionV>
            <wp:extent cx="2874645" cy="1319530"/>
            <wp:effectExtent l="0" t="0" r="0" b="0"/>
            <wp:wrapNone/>
            <wp:docPr id="2" name="Picture 2" descr="FHlogo_colo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FHlogo_color-positiv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4645" cy="1319530"/>
                    </a:xfrm>
                    <a:prstGeom prst="rect">
                      <a:avLst/>
                    </a:prstGeom>
                    <a:noFill/>
                  </pic:spPr>
                </pic:pic>
              </a:graphicData>
            </a:graphic>
            <wp14:sizeRelH relativeFrom="page">
              <wp14:pctWidth>0</wp14:pctWidth>
            </wp14:sizeRelH>
            <wp14:sizeRelV relativeFrom="page">
              <wp14:pctHeight>0</wp14:pctHeight>
            </wp14:sizeRelV>
          </wp:anchor>
        </w:drawing>
      </w:r>
    </w:p>
    <w:p w14:paraId="57A1F12A" w14:textId="23B5572C" w:rsidR="00692836" w:rsidRDefault="00E35AD3" w:rsidP="00692836">
      <w:pPr>
        <w:spacing w:after="200"/>
        <w:rPr>
          <w:color w:val="222222"/>
          <w:sz w:val="28"/>
          <w:szCs w:val="28"/>
          <w:highlight w:val="white"/>
        </w:rPr>
      </w:pPr>
      <w:r>
        <w:rPr>
          <w:noProof/>
          <w:color w:val="222222"/>
          <w:sz w:val="28"/>
          <w:szCs w:val="28"/>
        </w:rPr>
        <w:drawing>
          <wp:inline distT="0" distB="0" distL="0" distR="0" wp14:anchorId="7EDE02B4" wp14:editId="17FB52CA">
            <wp:extent cx="2881969" cy="3588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927338" cy="364515"/>
                    </a:xfrm>
                    <a:prstGeom prst="rect">
                      <a:avLst/>
                    </a:prstGeom>
                  </pic:spPr>
                </pic:pic>
              </a:graphicData>
            </a:graphic>
          </wp:inline>
        </w:drawing>
      </w:r>
    </w:p>
    <w:p w14:paraId="7AADC068" w14:textId="77777777" w:rsidR="00692836" w:rsidRDefault="00692836" w:rsidP="00692836">
      <w:pPr>
        <w:spacing w:after="200"/>
        <w:rPr>
          <w:color w:val="222222"/>
          <w:sz w:val="28"/>
          <w:szCs w:val="28"/>
          <w:highlight w:val="white"/>
        </w:rPr>
      </w:pPr>
    </w:p>
    <w:p w14:paraId="76BB420D" w14:textId="77777777" w:rsidR="00692836" w:rsidRPr="009F011D" w:rsidRDefault="00692836" w:rsidP="009F011D">
      <w:pPr>
        <w:spacing w:after="200"/>
        <w:rPr>
          <w:color w:val="222222"/>
          <w:sz w:val="28"/>
          <w:szCs w:val="28"/>
          <w:highlight w:val="white"/>
        </w:rPr>
      </w:pPr>
      <w:r>
        <w:rPr>
          <w:color w:val="222222"/>
          <w:sz w:val="28"/>
          <w:szCs w:val="28"/>
          <w:highlight w:val="white"/>
        </w:rPr>
        <w:t>FOR IMMEDIATE RELEASE</w:t>
      </w:r>
    </w:p>
    <w:p w14:paraId="08E1D8B3" w14:textId="3413ED27" w:rsidR="00692836" w:rsidRDefault="00692836" w:rsidP="00692836">
      <w:pPr>
        <w:spacing w:before="240" w:after="200"/>
        <w:jc w:val="right"/>
        <w:rPr>
          <w:rFonts w:ascii="Times New Roman" w:eastAsia="Times New Roman" w:hAnsi="Times New Roman" w:cs="Times New Roman"/>
          <w:sz w:val="2"/>
          <w:szCs w:val="2"/>
        </w:rPr>
      </w:pPr>
      <w:r>
        <w:rPr>
          <w:b/>
        </w:rPr>
        <w:t>Contacts:</w:t>
      </w:r>
      <w:r>
        <w:rPr>
          <w:rFonts w:ascii="Times New Roman" w:eastAsia="Times New Roman" w:hAnsi="Times New Roman" w:cs="Times New Roman"/>
          <w:sz w:val="2"/>
          <w:szCs w:val="2"/>
          <w:highlight w:val="black"/>
        </w:rPr>
        <w:t xml:space="preserve"> </w:t>
      </w:r>
      <w:r>
        <w:rPr>
          <w:rFonts w:ascii="Times New Roman" w:eastAsia="Times New Roman" w:hAnsi="Times New Roman" w:cs="Times New Roman"/>
          <w:sz w:val="2"/>
          <w:szCs w:val="2"/>
        </w:rPr>
        <w:br/>
      </w:r>
      <w:r w:rsidR="00E35AD3">
        <w:rPr>
          <w:rFonts w:eastAsia="Times New Roman"/>
        </w:rPr>
        <w:t>Ben Gunter, Artistic Director, Theater with a Mission</w:t>
      </w:r>
      <w:r>
        <w:rPr>
          <w:rFonts w:eastAsia="Times New Roman"/>
        </w:rPr>
        <w:br/>
      </w:r>
      <w:r>
        <w:t xml:space="preserve">Phone: </w:t>
      </w:r>
      <w:r w:rsidR="00E35AD3">
        <w:t>850-222-1214</w:t>
      </w:r>
      <w:r>
        <w:t xml:space="preserve"> | Cell: </w:t>
      </w:r>
      <w:r w:rsidR="00E35AD3">
        <w:t>850-800-6799</w:t>
      </w:r>
      <w:r>
        <w:br/>
        <w:t>Email:</w:t>
      </w:r>
      <w:r w:rsidR="00256A1E">
        <w:t xml:space="preserve"> </w:t>
      </w:r>
      <w:hyperlink r:id="rId7" w:history="1">
        <w:r w:rsidR="00E35AD3" w:rsidRPr="00CB2A7C">
          <w:rPr>
            <w:rStyle w:val="Hyperlink"/>
          </w:rPr>
          <w:t>bengunter@theaterwithamission.com</w:t>
        </w:r>
      </w:hyperlink>
      <w:r w:rsidR="00E35AD3">
        <w:t xml:space="preserve"> </w:t>
      </w:r>
      <w:r>
        <w:t xml:space="preserve">  </w:t>
      </w:r>
    </w:p>
    <w:p w14:paraId="5B42F4C3" w14:textId="77777777" w:rsidR="00692836" w:rsidRDefault="00692836" w:rsidP="00692836">
      <w:pPr>
        <w:spacing w:line="240" w:lineRule="auto"/>
        <w:jc w:val="right"/>
      </w:pPr>
      <w:r w:rsidRPr="009F45B3">
        <w:t>Lashonda Curry,</w:t>
      </w:r>
      <w:r>
        <w:t xml:space="preserve"> Communications Director, Florida Humanities</w:t>
      </w:r>
    </w:p>
    <w:p w14:paraId="32B4BD59" w14:textId="77777777" w:rsidR="00692836" w:rsidRDefault="00692836" w:rsidP="00692836">
      <w:pPr>
        <w:spacing w:line="240" w:lineRule="auto"/>
        <w:jc w:val="right"/>
      </w:pPr>
      <w:r>
        <w:t>Phone: 727-873-2011 | Cell: 813-447-1752</w:t>
      </w:r>
    </w:p>
    <w:p w14:paraId="5AD0D75F" w14:textId="77777777" w:rsidR="00692836" w:rsidRDefault="00692836" w:rsidP="00692836">
      <w:pPr>
        <w:spacing w:line="240" w:lineRule="auto"/>
        <w:jc w:val="right"/>
      </w:pPr>
      <w:r>
        <w:t xml:space="preserve">Email: </w:t>
      </w:r>
      <w:hyperlink r:id="rId8" w:history="1">
        <w:r>
          <w:rPr>
            <w:rStyle w:val="Hyperlink"/>
          </w:rPr>
          <w:t>lcurry@flahum.org</w:t>
        </w:r>
      </w:hyperlink>
      <w:r>
        <w:t xml:space="preserve"> </w:t>
      </w:r>
    </w:p>
    <w:p w14:paraId="615E9F0B" w14:textId="05CA3BDC" w:rsidR="00692836" w:rsidRPr="00536D21" w:rsidRDefault="00E35AD3" w:rsidP="00536D21">
      <w:pPr>
        <w:spacing w:before="240" w:after="200" w:line="240" w:lineRule="auto"/>
        <w:jc w:val="center"/>
        <w:rPr>
          <w:b/>
          <w:color w:val="222222"/>
          <w:sz w:val="32"/>
          <w:szCs w:val="32"/>
        </w:rPr>
      </w:pPr>
      <w:r w:rsidRPr="00E35AD3">
        <w:rPr>
          <w:b/>
          <w:sz w:val="32"/>
          <w:szCs w:val="32"/>
        </w:rPr>
        <w:t>Theater with a Mission</w:t>
      </w:r>
      <w:r w:rsidR="00692836" w:rsidRPr="00E35AD3">
        <w:rPr>
          <w:b/>
          <w:sz w:val="32"/>
          <w:szCs w:val="32"/>
        </w:rPr>
        <w:t xml:space="preserve"> </w:t>
      </w:r>
      <w:r w:rsidR="00692836">
        <w:rPr>
          <w:b/>
          <w:color w:val="222222"/>
          <w:sz w:val="32"/>
          <w:szCs w:val="32"/>
        </w:rPr>
        <w:t xml:space="preserve">Receives </w:t>
      </w:r>
      <w:r w:rsidR="00692836">
        <w:rPr>
          <w:b/>
          <w:color w:val="222222"/>
          <w:sz w:val="32"/>
          <w:szCs w:val="32"/>
        </w:rPr>
        <w:br/>
        <w:t xml:space="preserve">Florida Humanities </w:t>
      </w:r>
      <w:r w:rsidR="00256A1E">
        <w:rPr>
          <w:b/>
          <w:color w:val="222222"/>
          <w:sz w:val="32"/>
          <w:szCs w:val="32"/>
        </w:rPr>
        <w:t>“</w:t>
      </w:r>
      <w:r w:rsidR="004D022F">
        <w:rPr>
          <w:b/>
          <w:color w:val="222222"/>
          <w:sz w:val="32"/>
          <w:szCs w:val="32"/>
        </w:rPr>
        <w:t>American Rescue Plan</w:t>
      </w:r>
      <w:r w:rsidR="00256A1E">
        <w:rPr>
          <w:b/>
          <w:color w:val="222222"/>
          <w:sz w:val="32"/>
          <w:szCs w:val="32"/>
        </w:rPr>
        <w:t>”</w:t>
      </w:r>
      <w:r w:rsidR="004D022F">
        <w:rPr>
          <w:b/>
          <w:color w:val="222222"/>
          <w:sz w:val="32"/>
          <w:szCs w:val="32"/>
        </w:rPr>
        <w:t xml:space="preserve"> </w:t>
      </w:r>
      <w:r w:rsidR="00256A1E">
        <w:rPr>
          <w:b/>
          <w:color w:val="222222"/>
          <w:sz w:val="32"/>
          <w:szCs w:val="32"/>
        </w:rPr>
        <w:br/>
      </w:r>
      <w:r w:rsidR="004D022F">
        <w:rPr>
          <w:b/>
          <w:color w:val="222222"/>
          <w:sz w:val="32"/>
          <w:szCs w:val="32"/>
        </w:rPr>
        <w:t>COVID Relief Funding</w:t>
      </w:r>
    </w:p>
    <w:p w14:paraId="06085499" w14:textId="3EB2CFFA" w:rsidR="00E17D97" w:rsidRDefault="00E35AD3" w:rsidP="009F011D">
      <w:pPr>
        <w:autoSpaceDE w:val="0"/>
        <w:autoSpaceDN w:val="0"/>
        <w:adjustRightInd w:val="0"/>
        <w:spacing w:after="200" w:line="240" w:lineRule="auto"/>
        <w:rPr>
          <w:rFonts w:asciiTheme="minorHAnsi" w:eastAsiaTheme="minorHAnsi" w:hAnsiTheme="minorHAnsi" w:cstheme="minorHAnsi"/>
          <w:sz w:val="24"/>
          <w:szCs w:val="24"/>
        </w:rPr>
      </w:pPr>
      <w:r w:rsidRPr="0065788B">
        <w:rPr>
          <w:rFonts w:asciiTheme="minorHAnsi" w:hAnsiTheme="minorHAnsi" w:cstheme="minorHAnsi"/>
          <w:sz w:val="24"/>
          <w:szCs w:val="24"/>
        </w:rPr>
        <w:t>Tallahassee</w:t>
      </w:r>
      <w:r w:rsidR="00692836" w:rsidRPr="0065788B">
        <w:rPr>
          <w:rFonts w:asciiTheme="minorHAnsi" w:hAnsiTheme="minorHAnsi" w:cstheme="minorHAnsi"/>
          <w:sz w:val="24"/>
          <w:szCs w:val="24"/>
        </w:rPr>
        <w:t>, Florida (</w:t>
      </w:r>
      <w:r w:rsidR="00256A1E" w:rsidRPr="0065788B">
        <w:rPr>
          <w:rFonts w:asciiTheme="minorHAnsi" w:hAnsiTheme="minorHAnsi" w:cstheme="minorHAnsi"/>
          <w:sz w:val="24"/>
          <w:szCs w:val="24"/>
        </w:rPr>
        <w:t xml:space="preserve">November </w:t>
      </w:r>
      <w:r w:rsidRPr="0065788B">
        <w:rPr>
          <w:rFonts w:asciiTheme="minorHAnsi" w:hAnsiTheme="minorHAnsi" w:cstheme="minorHAnsi"/>
          <w:sz w:val="24"/>
          <w:szCs w:val="24"/>
        </w:rPr>
        <w:t>15</w:t>
      </w:r>
      <w:r w:rsidR="00692836" w:rsidRPr="0065788B">
        <w:rPr>
          <w:rFonts w:asciiTheme="minorHAnsi" w:hAnsiTheme="minorHAnsi" w:cstheme="minorHAnsi"/>
          <w:sz w:val="24"/>
          <w:szCs w:val="24"/>
        </w:rPr>
        <w:t xml:space="preserve">, 2021) — Florida Humanities, </w:t>
      </w:r>
      <w:r w:rsidR="003A0B9F" w:rsidRPr="0065788B">
        <w:rPr>
          <w:rFonts w:asciiTheme="minorHAnsi" w:hAnsiTheme="minorHAnsi" w:cstheme="minorHAnsi"/>
          <w:sz w:val="24"/>
          <w:szCs w:val="24"/>
        </w:rPr>
        <w:t xml:space="preserve">the statewide, nonprofit </w:t>
      </w:r>
      <w:r w:rsidR="0022050E" w:rsidRPr="0065788B">
        <w:rPr>
          <w:rFonts w:asciiTheme="minorHAnsi" w:hAnsiTheme="minorHAnsi" w:cstheme="minorHAnsi"/>
          <w:sz w:val="24"/>
          <w:szCs w:val="24"/>
        </w:rPr>
        <w:t>affiliate</w:t>
      </w:r>
      <w:r w:rsidR="003A0B9F" w:rsidRPr="0065788B">
        <w:rPr>
          <w:rFonts w:asciiTheme="minorHAnsi" w:hAnsiTheme="minorHAnsi" w:cstheme="minorHAnsi"/>
          <w:sz w:val="24"/>
          <w:szCs w:val="24"/>
        </w:rPr>
        <w:t xml:space="preserve"> of the National Endowment for the Humanities</w:t>
      </w:r>
      <w:r w:rsidR="00536D21" w:rsidRPr="0065788B">
        <w:rPr>
          <w:rFonts w:asciiTheme="minorHAnsi" w:hAnsiTheme="minorHAnsi" w:cstheme="minorHAnsi"/>
          <w:sz w:val="24"/>
          <w:szCs w:val="24"/>
        </w:rPr>
        <w:t xml:space="preserve"> (NEH)</w:t>
      </w:r>
      <w:r w:rsidR="00692836" w:rsidRPr="0065788B">
        <w:rPr>
          <w:rFonts w:asciiTheme="minorHAnsi" w:hAnsiTheme="minorHAnsi" w:cstheme="minorHAnsi"/>
          <w:sz w:val="24"/>
          <w:szCs w:val="24"/>
        </w:rPr>
        <w:t xml:space="preserve">, has awarded </w:t>
      </w:r>
      <w:r w:rsidRPr="0065788B">
        <w:rPr>
          <w:rFonts w:asciiTheme="minorHAnsi" w:hAnsiTheme="minorHAnsi" w:cstheme="minorHAnsi"/>
          <w:sz w:val="24"/>
          <w:szCs w:val="24"/>
        </w:rPr>
        <w:t>Theater with a Mission</w:t>
      </w:r>
      <w:r w:rsidR="00692836" w:rsidRPr="0065788B">
        <w:rPr>
          <w:rFonts w:asciiTheme="minorHAnsi" w:hAnsiTheme="minorHAnsi" w:cstheme="minorHAnsi"/>
          <w:sz w:val="24"/>
          <w:szCs w:val="24"/>
        </w:rPr>
        <w:t xml:space="preserve"> </w:t>
      </w:r>
      <w:r w:rsidR="0065788B" w:rsidRPr="0065788B">
        <w:rPr>
          <w:rFonts w:asciiTheme="minorHAnsi" w:hAnsiTheme="minorHAnsi" w:cstheme="minorHAnsi"/>
          <w:sz w:val="24"/>
          <w:szCs w:val="24"/>
        </w:rPr>
        <w:t xml:space="preserve">(TWAM) </w:t>
      </w:r>
      <w:r w:rsidR="00536D21" w:rsidRPr="0065788B">
        <w:rPr>
          <w:rFonts w:asciiTheme="minorHAnsi" w:hAnsiTheme="minorHAnsi" w:cstheme="minorHAnsi"/>
          <w:sz w:val="24"/>
          <w:szCs w:val="24"/>
        </w:rPr>
        <w:t xml:space="preserve">a </w:t>
      </w:r>
      <w:r w:rsidR="00692836" w:rsidRPr="0065788B">
        <w:rPr>
          <w:rFonts w:asciiTheme="minorHAnsi" w:hAnsiTheme="minorHAnsi" w:cstheme="minorHAnsi"/>
          <w:sz w:val="24"/>
          <w:szCs w:val="24"/>
        </w:rPr>
        <w:t>$</w:t>
      </w:r>
      <w:r w:rsidRPr="0065788B">
        <w:rPr>
          <w:rFonts w:asciiTheme="minorHAnsi" w:hAnsiTheme="minorHAnsi" w:cstheme="minorHAnsi"/>
          <w:sz w:val="24"/>
          <w:szCs w:val="24"/>
        </w:rPr>
        <w:t>5500</w:t>
      </w:r>
      <w:r w:rsidR="00536D21" w:rsidRPr="0065788B">
        <w:rPr>
          <w:rFonts w:asciiTheme="minorHAnsi" w:hAnsiTheme="minorHAnsi" w:cstheme="minorHAnsi"/>
          <w:sz w:val="24"/>
          <w:szCs w:val="24"/>
        </w:rPr>
        <w:t xml:space="preserve"> grant</w:t>
      </w:r>
      <w:r w:rsidR="00692836" w:rsidRPr="0065788B">
        <w:rPr>
          <w:rFonts w:asciiTheme="minorHAnsi" w:hAnsiTheme="minorHAnsi" w:cstheme="minorHAnsi"/>
          <w:sz w:val="24"/>
          <w:szCs w:val="24"/>
        </w:rPr>
        <w:t xml:space="preserve"> </w:t>
      </w:r>
      <w:r w:rsidR="00536D21" w:rsidRPr="0065788B">
        <w:rPr>
          <w:rFonts w:asciiTheme="minorHAnsi" w:hAnsiTheme="minorHAnsi" w:cstheme="minorHAnsi"/>
          <w:sz w:val="24"/>
          <w:szCs w:val="24"/>
        </w:rPr>
        <w:t xml:space="preserve">for general operating costs </w:t>
      </w:r>
      <w:r w:rsidR="00692836" w:rsidRPr="0065788B">
        <w:rPr>
          <w:rFonts w:asciiTheme="minorHAnsi" w:hAnsiTheme="minorHAnsi" w:cstheme="minorHAnsi"/>
          <w:sz w:val="24"/>
          <w:szCs w:val="24"/>
        </w:rPr>
        <w:t xml:space="preserve">to </w:t>
      </w:r>
      <w:r w:rsidR="00F60744" w:rsidRPr="0065788B">
        <w:rPr>
          <w:rFonts w:asciiTheme="minorHAnsi" w:eastAsiaTheme="minorHAnsi" w:hAnsiTheme="minorHAnsi" w:cstheme="minorHAnsi"/>
          <w:sz w:val="24"/>
          <w:szCs w:val="24"/>
        </w:rPr>
        <w:t xml:space="preserve">help recover from the economic impact of the </w:t>
      </w:r>
      <w:r w:rsidR="00536D21" w:rsidRPr="0065788B">
        <w:rPr>
          <w:rFonts w:asciiTheme="minorHAnsi" w:eastAsiaTheme="minorHAnsi" w:hAnsiTheme="minorHAnsi" w:cstheme="minorHAnsi"/>
          <w:sz w:val="24"/>
          <w:szCs w:val="24"/>
        </w:rPr>
        <w:t>COVI</w:t>
      </w:r>
      <w:r w:rsidR="00E91909" w:rsidRPr="0065788B">
        <w:rPr>
          <w:rFonts w:asciiTheme="minorHAnsi" w:eastAsiaTheme="minorHAnsi" w:hAnsiTheme="minorHAnsi" w:cstheme="minorHAnsi"/>
          <w:sz w:val="24"/>
          <w:szCs w:val="24"/>
        </w:rPr>
        <w:t>D</w:t>
      </w:r>
      <w:r w:rsidR="00536D21" w:rsidRPr="0065788B">
        <w:rPr>
          <w:rFonts w:asciiTheme="minorHAnsi" w:eastAsiaTheme="minorHAnsi" w:hAnsiTheme="minorHAnsi" w:cstheme="minorHAnsi"/>
          <w:sz w:val="24"/>
          <w:szCs w:val="24"/>
        </w:rPr>
        <w:t xml:space="preserve">-19 </w:t>
      </w:r>
      <w:r w:rsidR="00F60744" w:rsidRPr="0065788B">
        <w:rPr>
          <w:rFonts w:asciiTheme="minorHAnsi" w:eastAsiaTheme="minorHAnsi" w:hAnsiTheme="minorHAnsi" w:cstheme="minorHAnsi"/>
          <w:sz w:val="24"/>
          <w:szCs w:val="24"/>
        </w:rPr>
        <w:t>pandemi</w:t>
      </w:r>
      <w:r w:rsidR="00536D21" w:rsidRPr="0065788B">
        <w:rPr>
          <w:rFonts w:asciiTheme="minorHAnsi" w:eastAsiaTheme="minorHAnsi" w:hAnsiTheme="minorHAnsi" w:cstheme="minorHAnsi"/>
          <w:sz w:val="24"/>
          <w:szCs w:val="24"/>
        </w:rPr>
        <w:t>c.</w:t>
      </w:r>
    </w:p>
    <w:p w14:paraId="6CE18CCC" w14:textId="3B30929B" w:rsidR="00444BEB" w:rsidRDefault="007619A3" w:rsidP="009F011D">
      <w:pPr>
        <w:autoSpaceDE w:val="0"/>
        <w:autoSpaceDN w:val="0"/>
        <w:adjustRightInd w:val="0"/>
        <w:spacing w:after="20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Theater with a Mission </w:t>
      </w:r>
      <w:r w:rsidR="00444BEB">
        <w:rPr>
          <w:rFonts w:asciiTheme="minorHAnsi" w:eastAsiaTheme="minorHAnsi" w:hAnsiTheme="minorHAnsi" w:cstheme="minorHAnsi"/>
          <w:sz w:val="24"/>
          <w:szCs w:val="24"/>
        </w:rPr>
        <w:t xml:space="preserve">will use these funds to retain three people whose services make essential contributions </w:t>
      </w:r>
      <w:r>
        <w:rPr>
          <w:rFonts w:asciiTheme="minorHAnsi" w:eastAsiaTheme="minorHAnsi" w:hAnsiTheme="minorHAnsi" w:cstheme="minorHAnsi"/>
          <w:sz w:val="24"/>
          <w:szCs w:val="24"/>
        </w:rPr>
        <w:t xml:space="preserve">to </w:t>
      </w:r>
      <w:r>
        <w:rPr>
          <w:rFonts w:asciiTheme="minorHAnsi" w:eastAsiaTheme="minorHAnsi" w:hAnsiTheme="minorHAnsi" w:cstheme="minorHAnsi"/>
          <w:sz w:val="24"/>
          <w:szCs w:val="24"/>
        </w:rPr>
        <w:t>TWAM</w:t>
      </w:r>
      <w:r>
        <w:rPr>
          <w:rFonts w:asciiTheme="minorHAnsi" w:eastAsiaTheme="minorHAnsi" w:hAnsiTheme="minorHAnsi" w:cstheme="minorHAnsi"/>
          <w:sz w:val="24"/>
          <w:szCs w:val="24"/>
        </w:rPr>
        <w:t>’s</w:t>
      </w:r>
      <w:r>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mission of </w:t>
      </w:r>
      <w:r w:rsidR="00444BEB">
        <w:rPr>
          <w:rFonts w:asciiTheme="minorHAnsi" w:eastAsiaTheme="minorHAnsi" w:hAnsiTheme="minorHAnsi" w:cstheme="minorHAnsi"/>
          <w:sz w:val="24"/>
          <w:szCs w:val="24"/>
        </w:rPr>
        <w:t xml:space="preserve">making Florida’s history come to life </w:t>
      </w:r>
      <w:r>
        <w:rPr>
          <w:rFonts w:asciiTheme="minorHAnsi" w:eastAsiaTheme="minorHAnsi" w:hAnsiTheme="minorHAnsi" w:cstheme="minorHAnsi"/>
          <w:sz w:val="24"/>
          <w:szCs w:val="24"/>
        </w:rPr>
        <w:t>in</w:t>
      </w:r>
      <w:r w:rsidR="00444BEB">
        <w:rPr>
          <w:rFonts w:asciiTheme="minorHAnsi" w:eastAsiaTheme="minorHAnsi" w:hAnsiTheme="minorHAnsi" w:cstheme="minorHAnsi"/>
          <w:sz w:val="24"/>
          <w:szCs w:val="24"/>
        </w:rPr>
        <w:t xml:space="preserve"> vivid reenactments – dance historian Idy Codington, dramaturg Aaron Ellis, and videographer Jennifer </w:t>
      </w:r>
      <w:proofErr w:type="spellStart"/>
      <w:r w:rsidR="00444BEB">
        <w:rPr>
          <w:rFonts w:asciiTheme="minorHAnsi" w:eastAsiaTheme="minorHAnsi" w:hAnsiTheme="minorHAnsi" w:cstheme="minorHAnsi"/>
          <w:sz w:val="24"/>
          <w:szCs w:val="24"/>
        </w:rPr>
        <w:t>Petuch</w:t>
      </w:r>
      <w:proofErr w:type="spellEnd"/>
      <w:r w:rsidR="00444BEB">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In addition, “American Rescue Plan” </w:t>
      </w:r>
      <w:r>
        <w:rPr>
          <w:rFonts w:asciiTheme="minorHAnsi" w:eastAsiaTheme="minorHAnsi" w:hAnsiTheme="minorHAnsi" w:cstheme="minorHAnsi"/>
          <w:sz w:val="24"/>
          <w:szCs w:val="24"/>
        </w:rPr>
        <w:t xml:space="preserve">support </w:t>
      </w:r>
      <w:r>
        <w:rPr>
          <w:rFonts w:asciiTheme="minorHAnsi" w:eastAsiaTheme="minorHAnsi" w:hAnsiTheme="minorHAnsi" w:cstheme="minorHAnsi"/>
          <w:sz w:val="24"/>
          <w:szCs w:val="24"/>
        </w:rPr>
        <w:t>will equip TWAM hire expert speakers from the Florida Humanities Speakers Bureau and open a Vimeo channel featuring lively encounters with Territorial Florida, leading up to Tallahassee turning 200 in 2024.</w:t>
      </w:r>
    </w:p>
    <w:p w14:paraId="66BE2839" w14:textId="2633A404" w:rsidR="00444BEB" w:rsidRPr="0065788B" w:rsidRDefault="007619A3" w:rsidP="009F011D">
      <w:pPr>
        <w:autoSpaceDE w:val="0"/>
        <w:autoSpaceDN w:val="0"/>
        <w:adjustRightInd w:val="0"/>
        <w:spacing w:after="20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“Timing and targeting</w:t>
      </w:r>
      <w:r w:rsidR="00666B7B">
        <w:rPr>
          <w:rFonts w:asciiTheme="minorHAnsi" w:eastAsiaTheme="minorHAnsi" w:hAnsiTheme="minorHAnsi" w:cstheme="minorHAnsi"/>
          <w:sz w:val="24"/>
          <w:szCs w:val="24"/>
        </w:rPr>
        <w:t xml:space="preserve"> are perfect,” comments Artistic Director Ben Gunter. “We are deeply grateful to Florida Humanities, the National Endowment for the Humanities, and to Congress for understanding the damage that COVID has done to people whose gifts lie in bringing history to life. And we look forward to Floridians building better futures as we become smarter about our past.” </w:t>
      </w:r>
    </w:p>
    <w:p w14:paraId="1495F9D7" w14:textId="44B511DB" w:rsidR="00536D21" w:rsidRPr="009F011D" w:rsidRDefault="008558EE" w:rsidP="009F011D">
      <w:pPr>
        <w:autoSpaceDE w:val="0"/>
        <w:autoSpaceDN w:val="0"/>
        <w:adjustRightInd w:val="0"/>
        <w:spacing w:after="20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The</w:t>
      </w:r>
      <w:r w:rsidR="00536D21" w:rsidRPr="009F011D">
        <w:rPr>
          <w:rFonts w:asciiTheme="minorHAnsi" w:eastAsiaTheme="minorHAnsi" w:hAnsiTheme="minorHAnsi" w:cstheme="minorHAnsi"/>
          <w:sz w:val="24"/>
          <w:szCs w:val="24"/>
        </w:rPr>
        <w:t xml:space="preserve"> NEH</w:t>
      </w:r>
      <w:r>
        <w:rPr>
          <w:rFonts w:asciiTheme="minorHAnsi" w:eastAsiaTheme="minorHAnsi" w:hAnsiTheme="minorHAnsi" w:cstheme="minorHAnsi"/>
          <w:sz w:val="24"/>
          <w:szCs w:val="24"/>
        </w:rPr>
        <w:t xml:space="preserve"> received $135 </w:t>
      </w:r>
      <w:r w:rsidRPr="00F41D2A">
        <w:rPr>
          <w:rFonts w:asciiTheme="minorHAnsi" w:eastAsiaTheme="minorHAnsi" w:hAnsiTheme="minorHAnsi" w:cstheme="minorHAnsi"/>
          <w:sz w:val="24"/>
          <w:szCs w:val="24"/>
        </w:rPr>
        <w:t>million</w:t>
      </w:r>
      <w:r w:rsidR="00536D21" w:rsidRPr="00F41D2A">
        <w:rPr>
          <w:rFonts w:asciiTheme="minorHAnsi" w:eastAsiaTheme="minorHAnsi" w:hAnsiTheme="minorHAnsi" w:cstheme="minorHAnsi"/>
          <w:sz w:val="24"/>
          <w:szCs w:val="24"/>
        </w:rPr>
        <w:t xml:space="preserve"> from the</w:t>
      </w:r>
      <w:r w:rsidR="00791DFA" w:rsidRPr="00F41D2A">
        <w:rPr>
          <w:rFonts w:ascii="Calibri" w:hAnsi="Calibri" w:cs="Calibri"/>
          <w:color w:val="000000"/>
          <w:sz w:val="24"/>
          <w:szCs w:val="24"/>
        </w:rPr>
        <w:t> American Rescue Plan (ARP) Act of 2021</w:t>
      </w:r>
      <w:r w:rsidR="00536D21" w:rsidRPr="00F41D2A">
        <w:rPr>
          <w:rFonts w:asciiTheme="minorHAnsi" w:eastAsiaTheme="minorHAnsi" w:hAnsiTheme="minorHAnsi" w:cstheme="minorHAnsi"/>
          <w:sz w:val="24"/>
          <w:szCs w:val="24"/>
        </w:rPr>
        <w:t xml:space="preserve">, </w:t>
      </w:r>
      <w:r w:rsidRPr="00F41D2A">
        <w:rPr>
          <w:rFonts w:asciiTheme="minorHAnsi" w:eastAsiaTheme="minorHAnsi" w:hAnsiTheme="minorHAnsi" w:cstheme="minorHAnsi"/>
          <w:sz w:val="24"/>
          <w:szCs w:val="24"/>
        </w:rPr>
        <w:t>which</w:t>
      </w:r>
      <w:r>
        <w:rPr>
          <w:rFonts w:asciiTheme="minorHAnsi" w:eastAsiaTheme="minorHAnsi" w:hAnsiTheme="minorHAnsi" w:cstheme="minorHAnsi"/>
          <w:sz w:val="24"/>
          <w:szCs w:val="24"/>
        </w:rPr>
        <w:t xml:space="preserve"> was </w:t>
      </w:r>
      <w:r w:rsidR="00536D21" w:rsidRPr="009F011D">
        <w:rPr>
          <w:rFonts w:asciiTheme="minorHAnsi" w:eastAsiaTheme="minorHAnsi" w:hAnsiTheme="minorHAnsi" w:cstheme="minorHAnsi"/>
          <w:sz w:val="24"/>
          <w:szCs w:val="24"/>
        </w:rPr>
        <w:t xml:space="preserve">approved by Congress this past spring. The state humanities councils, including Florida Humanities, each received a portion of the NEH award to support museums, archives, historic sites and other humanities-focused nonprofits. </w:t>
      </w:r>
      <w:r w:rsidR="005C15F4">
        <w:rPr>
          <w:rFonts w:asciiTheme="minorHAnsi" w:hAnsiTheme="minorHAnsi" w:cstheme="minorHAnsi"/>
          <w:color w:val="B5A588"/>
          <w:sz w:val="24"/>
          <w:szCs w:val="24"/>
        </w:rPr>
        <w:t>Theater with a Mission</w:t>
      </w:r>
      <w:r w:rsidR="00E17D97" w:rsidRPr="009F011D">
        <w:rPr>
          <w:rFonts w:asciiTheme="minorHAnsi" w:hAnsiTheme="minorHAnsi" w:cstheme="minorHAnsi"/>
          <w:color w:val="B5A588"/>
          <w:sz w:val="24"/>
          <w:szCs w:val="24"/>
        </w:rPr>
        <w:t xml:space="preserve"> </w:t>
      </w:r>
      <w:r w:rsidR="00E17D97" w:rsidRPr="00E91909">
        <w:rPr>
          <w:rFonts w:asciiTheme="minorHAnsi" w:eastAsiaTheme="minorHAnsi" w:hAnsiTheme="minorHAnsi" w:cstheme="minorHAnsi"/>
          <w:sz w:val="24"/>
          <w:szCs w:val="24"/>
        </w:rPr>
        <w:t xml:space="preserve">was one of </w:t>
      </w:r>
      <w:r w:rsidR="00536D21" w:rsidRPr="00E91909">
        <w:rPr>
          <w:rFonts w:asciiTheme="minorHAnsi" w:eastAsiaTheme="minorHAnsi" w:hAnsiTheme="minorHAnsi" w:cstheme="minorHAnsi"/>
          <w:sz w:val="24"/>
          <w:szCs w:val="24"/>
        </w:rPr>
        <w:t xml:space="preserve">129 organizations </w:t>
      </w:r>
      <w:r w:rsidR="00F41D2A">
        <w:rPr>
          <w:rFonts w:asciiTheme="minorHAnsi" w:eastAsiaTheme="minorHAnsi" w:hAnsiTheme="minorHAnsi" w:cstheme="minorHAnsi"/>
          <w:sz w:val="24"/>
          <w:szCs w:val="24"/>
        </w:rPr>
        <w:t>in Florida</w:t>
      </w:r>
      <w:r w:rsidR="00E17D97" w:rsidRPr="00E91909">
        <w:rPr>
          <w:rFonts w:asciiTheme="minorHAnsi" w:eastAsiaTheme="minorHAnsi" w:hAnsiTheme="minorHAnsi" w:cstheme="minorHAnsi"/>
          <w:sz w:val="24"/>
          <w:szCs w:val="24"/>
        </w:rPr>
        <w:t xml:space="preserve"> awarded ARP</w:t>
      </w:r>
      <w:r w:rsidR="00536D21" w:rsidRPr="00E91909">
        <w:rPr>
          <w:rFonts w:asciiTheme="minorHAnsi" w:eastAsiaTheme="minorHAnsi" w:hAnsiTheme="minorHAnsi" w:cstheme="minorHAnsi"/>
          <w:sz w:val="24"/>
          <w:szCs w:val="24"/>
        </w:rPr>
        <w:t xml:space="preserve"> funding </w:t>
      </w:r>
      <w:r w:rsidR="00E17D97" w:rsidRPr="00E91909">
        <w:rPr>
          <w:rFonts w:asciiTheme="minorHAnsi" w:eastAsiaTheme="minorHAnsi" w:hAnsiTheme="minorHAnsi" w:cstheme="minorHAnsi"/>
          <w:sz w:val="24"/>
          <w:szCs w:val="24"/>
        </w:rPr>
        <w:t xml:space="preserve">totaling </w:t>
      </w:r>
      <w:r w:rsidR="00536D21" w:rsidRPr="00E91909">
        <w:rPr>
          <w:rFonts w:asciiTheme="minorHAnsi" w:eastAsiaTheme="minorHAnsi" w:hAnsiTheme="minorHAnsi" w:cstheme="minorHAnsi"/>
          <w:sz w:val="24"/>
          <w:szCs w:val="24"/>
        </w:rPr>
        <w:t>$1.8</w:t>
      </w:r>
      <w:r w:rsidR="005962EE">
        <w:rPr>
          <w:rFonts w:asciiTheme="minorHAnsi" w:eastAsiaTheme="minorHAnsi" w:hAnsiTheme="minorHAnsi" w:cstheme="minorHAnsi"/>
          <w:sz w:val="24"/>
          <w:szCs w:val="24"/>
        </w:rPr>
        <w:t xml:space="preserve">8 </w:t>
      </w:r>
      <w:r w:rsidR="00536D21" w:rsidRPr="00E91909">
        <w:rPr>
          <w:rFonts w:asciiTheme="minorHAnsi" w:eastAsiaTheme="minorHAnsi" w:hAnsiTheme="minorHAnsi" w:cstheme="minorHAnsi"/>
          <w:sz w:val="24"/>
          <w:szCs w:val="24"/>
        </w:rPr>
        <w:t>millio</w:t>
      </w:r>
      <w:r w:rsidR="00E17D97" w:rsidRPr="00E91909">
        <w:rPr>
          <w:rFonts w:asciiTheme="minorHAnsi" w:eastAsiaTheme="minorHAnsi" w:hAnsiTheme="minorHAnsi" w:cstheme="minorHAnsi"/>
          <w:sz w:val="24"/>
          <w:szCs w:val="24"/>
        </w:rPr>
        <w:t>n from Florida Humanities</w:t>
      </w:r>
      <w:r w:rsidR="00E17D97">
        <w:rPr>
          <w:rFonts w:asciiTheme="minorHAnsi" w:eastAsiaTheme="minorHAnsi" w:hAnsiTheme="minorHAnsi" w:cstheme="minorHAnsi"/>
          <w:b/>
          <w:color w:val="0000FF"/>
          <w:sz w:val="24"/>
          <w:szCs w:val="24"/>
        </w:rPr>
        <w:t>.</w:t>
      </w:r>
      <w:r w:rsidR="00E17D97" w:rsidRPr="009F011D">
        <w:rPr>
          <w:rFonts w:asciiTheme="minorHAnsi" w:eastAsiaTheme="minorHAnsi" w:hAnsiTheme="minorHAnsi" w:cstheme="minorHAnsi"/>
          <w:sz w:val="24"/>
          <w:szCs w:val="24"/>
        </w:rPr>
        <w:t xml:space="preserve"> </w:t>
      </w:r>
      <w:r w:rsidR="00E17D97">
        <w:rPr>
          <w:rFonts w:asciiTheme="minorHAnsi" w:eastAsiaTheme="minorHAnsi" w:hAnsiTheme="minorHAnsi" w:cstheme="minorHAnsi"/>
          <w:sz w:val="24"/>
          <w:szCs w:val="24"/>
        </w:rPr>
        <w:lastRenderedPageBreak/>
        <w:t xml:space="preserve">The grants are </w:t>
      </w:r>
      <w:r w:rsidR="00E17D97" w:rsidRPr="009F011D">
        <w:rPr>
          <w:rFonts w:asciiTheme="minorHAnsi" w:eastAsiaTheme="minorHAnsi" w:hAnsiTheme="minorHAnsi" w:cstheme="minorHAnsi"/>
          <w:sz w:val="24"/>
          <w:szCs w:val="24"/>
        </w:rPr>
        <w:t xml:space="preserve">intended to meet immediate operational needs in order for organizations to remain viable and maintain delivery of public humanities programming and resources in their communities. Florida Humanities received 188 applications for ARP funding, with nonprofits requesting the most funds for </w:t>
      </w:r>
      <w:r w:rsidR="00E17D97">
        <w:rPr>
          <w:rFonts w:asciiTheme="minorHAnsi" w:eastAsiaTheme="minorHAnsi" w:hAnsiTheme="minorHAnsi" w:cstheme="minorHAnsi"/>
          <w:sz w:val="24"/>
          <w:szCs w:val="24"/>
        </w:rPr>
        <w:t>staffing</w:t>
      </w:r>
      <w:r w:rsidR="00E17D97" w:rsidRPr="009F011D">
        <w:rPr>
          <w:rFonts w:asciiTheme="minorHAnsi" w:eastAsiaTheme="minorHAnsi" w:hAnsiTheme="minorHAnsi" w:cstheme="minorHAnsi"/>
          <w:sz w:val="24"/>
          <w:szCs w:val="24"/>
        </w:rPr>
        <w:t xml:space="preserve"> and utilities. </w:t>
      </w:r>
    </w:p>
    <w:p w14:paraId="589E5BDC" w14:textId="77777777" w:rsidR="002754C6" w:rsidRDefault="009F011D" w:rsidP="008558EE">
      <w:pPr>
        <w:autoSpaceDE w:val="0"/>
        <w:autoSpaceDN w:val="0"/>
        <w:adjustRightInd w:val="0"/>
        <w:spacing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These funds, said Flo</w:t>
      </w:r>
      <w:r w:rsidRPr="009F011D">
        <w:rPr>
          <w:rFonts w:asciiTheme="minorHAnsi" w:eastAsiaTheme="minorHAnsi" w:hAnsiTheme="minorHAnsi" w:cstheme="minorHAnsi"/>
          <w:sz w:val="24"/>
          <w:szCs w:val="24"/>
        </w:rPr>
        <w:t>rida Humanities Executive Director Dr. Nashid Madyun</w:t>
      </w:r>
      <w:r>
        <w:rPr>
          <w:rFonts w:asciiTheme="minorHAnsi" w:eastAsiaTheme="minorHAnsi" w:hAnsiTheme="minorHAnsi" w:cstheme="minorHAnsi"/>
          <w:sz w:val="24"/>
          <w:szCs w:val="24"/>
        </w:rPr>
        <w:t xml:space="preserve">, </w:t>
      </w:r>
      <w:r w:rsidRPr="009F011D">
        <w:rPr>
          <w:rFonts w:asciiTheme="minorHAnsi" w:eastAsiaTheme="minorHAnsi" w:hAnsiTheme="minorHAnsi" w:cstheme="minorHAnsi"/>
          <w:sz w:val="24"/>
          <w:szCs w:val="24"/>
        </w:rPr>
        <w:t xml:space="preserve">provide a safety net for </w:t>
      </w:r>
      <w:r>
        <w:rPr>
          <w:rFonts w:asciiTheme="minorHAnsi" w:eastAsiaTheme="minorHAnsi" w:hAnsiTheme="minorHAnsi" w:cstheme="minorHAnsi"/>
          <w:sz w:val="24"/>
          <w:szCs w:val="24"/>
        </w:rPr>
        <w:t xml:space="preserve">the </w:t>
      </w:r>
      <w:r w:rsidRPr="009F011D">
        <w:rPr>
          <w:rFonts w:asciiTheme="minorHAnsi" w:eastAsiaTheme="minorHAnsi" w:hAnsiTheme="minorHAnsi" w:cstheme="minorHAnsi"/>
          <w:sz w:val="24"/>
          <w:szCs w:val="24"/>
        </w:rPr>
        <w:t xml:space="preserve">organizations so they can focus on other priorities, such as fundraising and creating programming. “For smaller nonprofits, when bills are paid and staff are safe and intact, that type of alleviation is immeasurable,” he said. “Florida Humanities is honored to provide a lifeline to our state’s cultural and historic </w:t>
      </w:r>
      <w:r w:rsidR="00E17D97">
        <w:rPr>
          <w:rFonts w:asciiTheme="minorHAnsi" w:eastAsiaTheme="minorHAnsi" w:hAnsiTheme="minorHAnsi" w:cstheme="minorHAnsi"/>
          <w:sz w:val="24"/>
          <w:szCs w:val="24"/>
        </w:rPr>
        <w:t>organizations</w:t>
      </w:r>
      <w:r w:rsidRPr="009F011D">
        <w:rPr>
          <w:rFonts w:asciiTheme="minorHAnsi" w:eastAsiaTheme="minorHAnsi" w:hAnsiTheme="minorHAnsi" w:cstheme="minorHAnsi"/>
          <w:sz w:val="24"/>
          <w:szCs w:val="24"/>
        </w:rPr>
        <w:t>, ensuring they continue to enrich their local communities, and the Sunshine State at large, for years to come.”</w:t>
      </w:r>
    </w:p>
    <w:p w14:paraId="4E36EDF3" w14:textId="77777777" w:rsidR="00E91909" w:rsidRDefault="00E91909" w:rsidP="008558EE">
      <w:pPr>
        <w:autoSpaceDE w:val="0"/>
        <w:autoSpaceDN w:val="0"/>
        <w:adjustRightInd w:val="0"/>
        <w:spacing w:line="240" w:lineRule="auto"/>
        <w:rPr>
          <w:rFonts w:asciiTheme="minorHAnsi" w:eastAsiaTheme="minorHAnsi" w:hAnsiTheme="minorHAnsi" w:cstheme="minorHAnsi"/>
          <w:sz w:val="24"/>
          <w:szCs w:val="24"/>
        </w:rPr>
      </w:pPr>
    </w:p>
    <w:p w14:paraId="2C5353C0" w14:textId="77777777" w:rsidR="00E91909" w:rsidRPr="00E91909" w:rsidRDefault="00E91909" w:rsidP="00F41D2A">
      <w:pPr>
        <w:tabs>
          <w:tab w:val="left" w:pos="8910"/>
        </w:tabs>
        <w:autoSpaceDE w:val="0"/>
        <w:autoSpaceDN w:val="0"/>
        <w:adjustRightInd w:val="0"/>
        <w:spacing w:after="200" w:line="240" w:lineRule="auto"/>
        <w:rPr>
          <w:rFonts w:asciiTheme="minorHAnsi" w:hAnsiTheme="minorHAnsi" w:cstheme="minorHAnsi"/>
          <w:iCs/>
          <w:color w:val="202020"/>
          <w:sz w:val="23"/>
          <w:szCs w:val="23"/>
          <w:shd w:val="clear" w:color="auto" w:fill="FFFFFF"/>
        </w:rPr>
      </w:pPr>
      <w:r w:rsidRPr="00E91909">
        <w:rPr>
          <w:rStyle w:val="Emphasis"/>
          <w:rFonts w:asciiTheme="minorHAnsi" w:hAnsiTheme="minorHAnsi" w:cstheme="minorHAnsi"/>
          <w:color w:val="202020"/>
          <w:sz w:val="23"/>
          <w:szCs w:val="23"/>
          <w:shd w:val="clear" w:color="auto" w:fill="FFFFFF"/>
        </w:rPr>
        <w:t>Funding for this grant was provided by Florida Humanities with funds from the National Endowment for the Humanities (NEH) as part of the American Rescue Plan (ARP) and NEH’s Sustaining the Humanities through the American Rescue Plan (SHARP) initiative. Any views, findings, conclusions or recommendations expressed in this announcement do not necessarily represent those of Florida Humanities or the National Endowment for the Humanities.</w:t>
      </w:r>
    </w:p>
    <w:p w14:paraId="13C0C9BD" w14:textId="77777777" w:rsidR="00692836" w:rsidRPr="009F011D" w:rsidRDefault="00692836" w:rsidP="008558EE">
      <w:pPr>
        <w:spacing w:line="240" w:lineRule="auto"/>
        <w:rPr>
          <w:rFonts w:asciiTheme="minorHAnsi" w:hAnsiTheme="minorHAnsi" w:cstheme="minorHAnsi"/>
          <w:sz w:val="24"/>
          <w:szCs w:val="24"/>
        </w:rPr>
      </w:pPr>
      <w:r w:rsidRPr="009F011D">
        <w:rPr>
          <w:rFonts w:asciiTheme="minorHAnsi" w:hAnsiTheme="minorHAnsi" w:cstheme="minorHAnsi"/>
          <w:sz w:val="24"/>
          <w:szCs w:val="24"/>
        </w:rPr>
        <w:t>______________________________________________________________________</w:t>
      </w:r>
    </w:p>
    <w:p w14:paraId="66081B18" w14:textId="77777777" w:rsidR="00692836" w:rsidRPr="009F011D" w:rsidRDefault="00692836" w:rsidP="009F011D">
      <w:pPr>
        <w:spacing w:line="240" w:lineRule="auto"/>
        <w:rPr>
          <w:rFonts w:asciiTheme="minorHAnsi" w:hAnsiTheme="minorHAnsi" w:cstheme="minorHAnsi"/>
          <w:sz w:val="24"/>
          <w:szCs w:val="24"/>
        </w:rPr>
      </w:pPr>
    </w:p>
    <w:p w14:paraId="600453D7" w14:textId="6AAA3CE3" w:rsidR="00692836" w:rsidRPr="00A87F8D" w:rsidRDefault="00692836" w:rsidP="009F011D">
      <w:pPr>
        <w:spacing w:line="240" w:lineRule="auto"/>
        <w:rPr>
          <w:rFonts w:asciiTheme="minorHAnsi" w:hAnsiTheme="minorHAnsi" w:cstheme="minorHAnsi"/>
          <w:b/>
          <w:sz w:val="24"/>
          <w:szCs w:val="24"/>
        </w:rPr>
      </w:pPr>
      <w:r w:rsidRPr="00A87F8D">
        <w:rPr>
          <w:rFonts w:asciiTheme="minorHAnsi" w:hAnsiTheme="minorHAnsi" w:cstheme="minorHAnsi"/>
          <w:b/>
          <w:sz w:val="24"/>
          <w:szCs w:val="24"/>
        </w:rPr>
        <w:t xml:space="preserve">About </w:t>
      </w:r>
      <w:r w:rsidR="004673E2" w:rsidRPr="00A87F8D">
        <w:rPr>
          <w:rFonts w:asciiTheme="minorHAnsi" w:hAnsiTheme="minorHAnsi" w:cstheme="minorHAnsi"/>
          <w:b/>
          <w:sz w:val="24"/>
          <w:szCs w:val="24"/>
        </w:rPr>
        <w:t>Theater with a Mission (TWAM)</w:t>
      </w:r>
    </w:p>
    <w:p w14:paraId="21113D11" w14:textId="77777777" w:rsidR="00692836" w:rsidRPr="009F011D" w:rsidRDefault="00692836" w:rsidP="009F011D">
      <w:pPr>
        <w:spacing w:line="240" w:lineRule="auto"/>
        <w:rPr>
          <w:rFonts w:asciiTheme="minorHAnsi" w:hAnsiTheme="minorHAnsi" w:cstheme="minorHAnsi"/>
          <w:b/>
          <w:color w:val="222222"/>
          <w:sz w:val="24"/>
          <w:szCs w:val="24"/>
          <w:highlight w:val="yellow"/>
        </w:rPr>
      </w:pPr>
    </w:p>
    <w:p w14:paraId="764A5B5A" w14:textId="55D02E3E" w:rsidR="00A87F8D" w:rsidRPr="00A87F8D" w:rsidRDefault="00A87F8D" w:rsidP="00A87F8D">
      <w:pPr>
        <w:shd w:val="clear" w:color="auto" w:fill="FFFFFF"/>
        <w:spacing w:after="150" w:line="240" w:lineRule="auto"/>
        <w:rPr>
          <w:rFonts w:ascii="Helvetica" w:eastAsia="Times New Roman" w:hAnsi="Helvetica" w:cs="Helvetica"/>
          <w:color w:val="333333"/>
          <w:sz w:val="21"/>
          <w:szCs w:val="21"/>
          <w:lang w:val="en-US"/>
        </w:rPr>
      </w:pPr>
      <w:r w:rsidRPr="00A87F8D">
        <w:rPr>
          <w:rFonts w:ascii="Helvetica" w:eastAsia="Times New Roman" w:hAnsi="Helvetica" w:cs="Helvetica"/>
          <w:color w:val="333333"/>
          <w:sz w:val="21"/>
          <w:szCs w:val="21"/>
          <w:lang w:val="en-US"/>
        </w:rPr>
        <w:t xml:space="preserve">Theater with a Mission (TWAM) </w:t>
      </w:r>
      <w:r>
        <w:rPr>
          <w:rFonts w:ascii="Helvetica" w:eastAsia="Times New Roman" w:hAnsi="Helvetica" w:cs="Helvetica"/>
          <w:color w:val="333333"/>
          <w:sz w:val="21"/>
          <w:szCs w:val="21"/>
          <w:lang w:val="en-US"/>
        </w:rPr>
        <w:t xml:space="preserve">creates </w:t>
      </w:r>
      <w:r>
        <w:rPr>
          <w:rFonts w:ascii="Helvetica" w:eastAsia="Times New Roman" w:hAnsi="Helvetica" w:cs="Helvetica"/>
          <w:color w:val="333333"/>
          <w:sz w:val="21"/>
          <w:szCs w:val="21"/>
          <w:lang w:val="en-US"/>
        </w:rPr>
        <w:t>historical reenactments</w:t>
      </w:r>
      <w:r>
        <w:rPr>
          <w:rFonts w:ascii="Helvetica" w:eastAsia="Times New Roman" w:hAnsi="Helvetica" w:cs="Helvetica"/>
          <w:color w:val="333333"/>
          <w:sz w:val="21"/>
          <w:szCs w:val="21"/>
          <w:lang w:val="en-US"/>
        </w:rPr>
        <w:t>,</w:t>
      </w:r>
      <w:r w:rsidRPr="00A87F8D">
        <w:rPr>
          <w:rFonts w:ascii="Helvetica" w:eastAsia="Times New Roman" w:hAnsi="Helvetica" w:cs="Helvetica"/>
          <w:color w:val="333333"/>
          <w:sz w:val="21"/>
          <w:szCs w:val="21"/>
          <w:lang w:val="en-US"/>
        </w:rPr>
        <w:t xml:space="preserve"> </w:t>
      </w:r>
      <w:r>
        <w:rPr>
          <w:rFonts w:ascii="Helvetica" w:eastAsia="Times New Roman" w:hAnsi="Helvetica" w:cs="Helvetica"/>
          <w:color w:val="333333"/>
          <w:sz w:val="21"/>
          <w:szCs w:val="21"/>
          <w:lang w:val="en-US"/>
        </w:rPr>
        <w:t xml:space="preserve">speaker series, and festivals full of hands-on lecture-demonstrations </w:t>
      </w:r>
      <w:r w:rsidRPr="00A87F8D">
        <w:rPr>
          <w:rFonts w:ascii="Helvetica" w:eastAsia="Times New Roman" w:hAnsi="Helvetica" w:cs="Helvetica"/>
          <w:color w:val="333333"/>
          <w:sz w:val="21"/>
          <w:szCs w:val="21"/>
          <w:lang w:val="en-US"/>
        </w:rPr>
        <w:t>to carry audiences across barriers of language, time, and space into face</w:t>
      </w:r>
      <w:r w:rsidRPr="00A87F8D">
        <w:rPr>
          <w:rFonts w:ascii="Helvetica" w:eastAsia="Times New Roman" w:hAnsi="Helvetica" w:cs="Helvetica"/>
          <w:color w:val="333333"/>
          <w:sz w:val="21"/>
          <w:szCs w:val="21"/>
          <w:lang w:val="en-US"/>
        </w:rPr>
        <w:softHyphen/>
        <w:t>-to-face encounters with Florida’s past and history's great ideas.</w:t>
      </w:r>
    </w:p>
    <w:p w14:paraId="1D9F7FC3" w14:textId="77777777" w:rsidR="00A87F8D" w:rsidRPr="00A87F8D" w:rsidRDefault="00A87F8D" w:rsidP="00A87F8D">
      <w:pPr>
        <w:shd w:val="clear" w:color="auto" w:fill="FFFFFF"/>
        <w:spacing w:after="150" w:line="240" w:lineRule="auto"/>
        <w:rPr>
          <w:rFonts w:ascii="Helvetica" w:eastAsia="Times New Roman" w:hAnsi="Helvetica" w:cs="Helvetica"/>
          <w:color w:val="333333"/>
          <w:sz w:val="21"/>
          <w:szCs w:val="21"/>
          <w:lang w:val="en-US"/>
        </w:rPr>
      </w:pPr>
      <w:r w:rsidRPr="00A87F8D">
        <w:rPr>
          <w:rFonts w:ascii="Helvetica" w:eastAsia="Times New Roman" w:hAnsi="Helvetica" w:cs="Helvetica"/>
          <w:color w:val="333333"/>
          <w:sz w:val="21"/>
          <w:szCs w:val="21"/>
          <w:lang w:val="en-US"/>
        </w:rPr>
        <w:t>To fulfil our mission, we:</w:t>
      </w:r>
    </w:p>
    <w:p w14:paraId="0AF51D41" w14:textId="77777777" w:rsidR="00A87F8D" w:rsidRPr="00A87F8D" w:rsidRDefault="00A87F8D" w:rsidP="00A87F8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val="en-US"/>
        </w:rPr>
      </w:pPr>
      <w:r w:rsidRPr="00A87F8D">
        <w:rPr>
          <w:rFonts w:ascii="Helvetica" w:eastAsia="Times New Roman" w:hAnsi="Helvetica" w:cs="Helvetica"/>
          <w:color w:val="333333"/>
          <w:sz w:val="21"/>
          <w:szCs w:val="21"/>
          <w:lang w:val="en-US"/>
        </w:rPr>
        <w:t>premiere new plays that dramatize first-person perspectives on historic milestones,</w:t>
      </w:r>
    </w:p>
    <w:p w14:paraId="7870100A" w14:textId="77777777" w:rsidR="00A87F8D" w:rsidRPr="00A87F8D" w:rsidRDefault="00A87F8D" w:rsidP="00A87F8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val="en-US"/>
        </w:rPr>
      </w:pPr>
      <w:r w:rsidRPr="00A87F8D">
        <w:rPr>
          <w:rFonts w:ascii="Helvetica" w:eastAsia="Times New Roman" w:hAnsi="Helvetica" w:cs="Helvetica"/>
          <w:color w:val="333333"/>
          <w:sz w:val="21"/>
          <w:szCs w:val="21"/>
          <w:lang w:val="en-US"/>
        </w:rPr>
        <w:t xml:space="preserve">translate plays written when Spain ruled Florida, then tour them in English spiced with 17th-century Spanish, complete with historically accurate costumes, </w:t>
      </w:r>
      <w:proofErr w:type="gramStart"/>
      <w:r w:rsidRPr="00A87F8D">
        <w:rPr>
          <w:rFonts w:ascii="Helvetica" w:eastAsia="Times New Roman" w:hAnsi="Helvetica" w:cs="Helvetica"/>
          <w:color w:val="333333"/>
          <w:sz w:val="21"/>
          <w:szCs w:val="21"/>
          <w:lang w:val="en-US"/>
        </w:rPr>
        <w:t>songs</w:t>
      </w:r>
      <w:proofErr w:type="gramEnd"/>
      <w:r w:rsidRPr="00A87F8D">
        <w:rPr>
          <w:rFonts w:ascii="Helvetica" w:eastAsia="Times New Roman" w:hAnsi="Helvetica" w:cs="Helvetica"/>
          <w:color w:val="333333"/>
          <w:sz w:val="21"/>
          <w:szCs w:val="21"/>
          <w:lang w:val="en-US"/>
        </w:rPr>
        <w:t xml:space="preserve"> and dances,</w:t>
      </w:r>
    </w:p>
    <w:p w14:paraId="6B13ACDE" w14:textId="4BC6E494" w:rsidR="00E91909" w:rsidRPr="00A87F8D" w:rsidRDefault="00A87F8D" w:rsidP="009F011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val="en-US"/>
        </w:rPr>
      </w:pPr>
      <w:r w:rsidRPr="00A87F8D">
        <w:rPr>
          <w:rFonts w:ascii="Helvetica" w:eastAsia="Times New Roman" w:hAnsi="Helvetica" w:cs="Helvetica"/>
          <w:color w:val="333333"/>
          <w:sz w:val="21"/>
          <w:szCs w:val="21"/>
          <w:lang w:val="en-US"/>
        </w:rPr>
        <w:t>create free festivals full of interactive experiences and scholarship, immersing people in Florida’s rich multicultural heritage.</w:t>
      </w:r>
    </w:p>
    <w:p w14:paraId="1A13E804" w14:textId="77777777" w:rsidR="00A87F8D" w:rsidRDefault="00E91909" w:rsidP="00E91909">
      <w:pPr>
        <w:spacing w:line="240" w:lineRule="auto"/>
        <w:rPr>
          <w:rFonts w:asciiTheme="minorHAnsi" w:hAnsiTheme="minorHAnsi" w:cstheme="minorHAnsi"/>
          <w:b/>
          <w:color w:val="222222"/>
          <w:sz w:val="24"/>
          <w:szCs w:val="24"/>
        </w:rPr>
      </w:pPr>
      <w:r w:rsidRPr="009F011D">
        <w:rPr>
          <w:rFonts w:asciiTheme="minorHAnsi" w:hAnsiTheme="minorHAnsi" w:cstheme="minorHAnsi"/>
          <w:b/>
          <w:color w:val="222222"/>
          <w:sz w:val="24"/>
          <w:szCs w:val="24"/>
        </w:rPr>
        <w:t>About Florida Humanities</w:t>
      </w:r>
    </w:p>
    <w:p w14:paraId="21F04B13" w14:textId="7753BFB5" w:rsidR="00801A05" w:rsidRPr="00A87F8D" w:rsidRDefault="00E91909" w:rsidP="00A87F8D">
      <w:pPr>
        <w:spacing w:line="240" w:lineRule="auto"/>
        <w:rPr>
          <w:rFonts w:asciiTheme="minorHAnsi" w:hAnsiTheme="minorHAnsi" w:cstheme="minorHAnsi"/>
          <w:sz w:val="24"/>
          <w:szCs w:val="24"/>
        </w:rPr>
      </w:pPr>
      <w:r w:rsidRPr="009F011D">
        <w:rPr>
          <w:rFonts w:asciiTheme="minorHAnsi" w:hAnsiTheme="minorHAnsi" w:cstheme="minorHAnsi"/>
          <w:b/>
          <w:sz w:val="24"/>
          <w:szCs w:val="24"/>
        </w:rPr>
        <w:br/>
      </w:r>
      <w:r w:rsidRPr="009F011D">
        <w:rPr>
          <w:rFonts w:asciiTheme="minorHAnsi" w:hAnsiTheme="minorHAnsi" w:cstheme="minorHAnsi"/>
          <w:sz w:val="24"/>
          <w:szCs w:val="24"/>
        </w:rPr>
        <w:t xml:space="preserve">Florida Humanities, the statewide, nonprofit </w:t>
      </w:r>
      <w:r>
        <w:rPr>
          <w:rFonts w:asciiTheme="minorHAnsi" w:hAnsiTheme="minorHAnsi" w:cstheme="minorHAnsi"/>
          <w:sz w:val="24"/>
          <w:szCs w:val="24"/>
        </w:rPr>
        <w:t xml:space="preserve">affiliate </w:t>
      </w:r>
      <w:r w:rsidRPr="009F011D">
        <w:rPr>
          <w:rFonts w:asciiTheme="minorHAnsi" w:hAnsiTheme="minorHAnsi" w:cstheme="minorHAnsi"/>
          <w:sz w:val="24"/>
          <w:szCs w:val="24"/>
        </w:rPr>
        <w:t>of the National Endowment for the Humanities, is dedicated to preserving, promoting, and sharing the history, literature, culture, and personal stories that offer Floridians a better understanding of themselves, their communities, and their state. Since 1973, Florida Humanities has awarded more than $</w:t>
      </w:r>
      <w:r>
        <w:rPr>
          <w:rFonts w:asciiTheme="minorHAnsi" w:hAnsiTheme="minorHAnsi" w:cstheme="minorHAnsi"/>
          <w:sz w:val="24"/>
          <w:szCs w:val="24"/>
        </w:rPr>
        <w:t>16</w:t>
      </w:r>
      <w:r w:rsidRPr="009F011D">
        <w:rPr>
          <w:rFonts w:asciiTheme="minorHAnsi" w:hAnsiTheme="minorHAnsi" w:cstheme="minorHAnsi"/>
          <w:sz w:val="24"/>
          <w:szCs w:val="24"/>
        </w:rPr>
        <w:t xml:space="preserve"> million in support of statewide cultural resources and public programs strongly rooted in the humanities. These programs preserve Florida’s diverse history and heritage, promote civic engagement and community dialogue, and provide opportunities to reflect on the future of Florida. Learn more at </w:t>
      </w:r>
      <w:hyperlink r:id="rId9" w:history="1">
        <w:r w:rsidRPr="00DC29C5">
          <w:rPr>
            <w:rStyle w:val="Hyperlink"/>
            <w:rFonts w:asciiTheme="minorHAnsi" w:hAnsiTheme="minorHAnsi" w:cstheme="minorHAnsi"/>
            <w:sz w:val="24"/>
            <w:szCs w:val="24"/>
          </w:rPr>
          <w:t>www.FloridaHumanities.org</w:t>
        </w:r>
      </w:hyperlink>
      <w:r w:rsidRPr="009F011D">
        <w:rPr>
          <w:rFonts w:asciiTheme="minorHAnsi" w:hAnsiTheme="minorHAnsi" w:cstheme="minorHAnsi"/>
          <w:sz w:val="24"/>
          <w:szCs w:val="24"/>
        </w:rPr>
        <w:t>.</w:t>
      </w:r>
    </w:p>
    <w:sectPr w:rsidR="00801A05" w:rsidRPr="00A87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17F"/>
    <w:multiLevelType w:val="multilevel"/>
    <w:tmpl w:val="48CE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72BFD"/>
    <w:multiLevelType w:val="multilevel"/>
    <w:tmpl w:val="62AC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EC0D10"/>
    <w:multiLevelType w:val="multilevel"/>
    <w:tmpl w:val="9EAA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7969934">
    <w:abstractNumId w:val="2"/>
  </w:num>
  <w:num w:numId="2" w16cid:durableId="2082290158">
    <w:abstractNumId w:val="1"/>
  </w:num>
  <w:num w:numId="3" w16cid:durableId="34532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36"/>
    <w:rsid w:val="0022050E"/>
    <w:rsid w:val="00256A1E"/>
    <w:rsid w:val="002754C6"/>
    <w:rsid w:val="00345DAC"/>
    <w:rsid w:val="003A0B9F"/>
    <w:rsid w:val="004406F0"/>
    <w:rsid w:val="00444BEB"/>
    <w:rsid w:val="004673E2"/>
    <w:rsid w:val="004D022F"/>
    <w:rsid w:val="00536D21"/>
    <w:rsid w:val="005962EE"/>
    <w:rsid w:val="005C15F4"/>
    <w:rsid w:val="0065788B"/>
    <w:rsid w:val="00666B7B"/>
    <w:rsid w:val="00692836"/>
    <w:rsid w:val="006F4164"/>
    <w:rsid w:val="007619A3"/>
    <w:rsid w:val="00761F7D"/>
    <w:rsid w:val="00773059"/>
    <w:rsid w:val="00791DFA"/>
    <w:rsid w:val="00801A05"/>
    <w:rsid w:val="008558EE"/>
    <w:rsid w:val="009F011D"/>
    <w:rsid w:val="009F45B3"/>
    <w:rsid w:val="00A87F8D"/>
    <w:rsid w:val="00BF5E69"/>
    <w:rsid w:val="00E17D97"/>
    <w:rsid w:val="00E22D6C"/>
    <w:rsid w:val="00E35AD3"/>
    <w:rsid w:val="00E91909"/>
    <w:rsid w:val="00EE4342"/>
    <w:rsid w:val="00F41D2A"/>
    <w:rsid w:val="00F6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E1F8"/>
  <w15:chartTrackingRefBased/>
  <w15:docId w15:val="{B18EC42C-DDE7-41F1-BD2C-3A177A4F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83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836"/>
    <w:rPr>
      <w:color w:val="0563C1" w:themeColor="hyperlink"/>
      <w:u w:val="single"/>
    </w:rPr>
  </w:style>
  <w:style w:type="character" w:styleId="Emphasis">
    <w:name w:val="Emphasis"/>
    <w:basedOn w:val="DefaultParagraphFont"/>
    <w:uiPriority w:val="20"/>
    <w:qFormat/>
    <w:rsid w:val="008558EE"/>
    <w:rPr>
      <w:i/>
      <w:iCs/>
    </w:rPr>
  </w:style>
  <w:style w:type="character" w:styleId="UnresolvedMention">
    <w:name w:val="Unresolved Mention"/>
    <w:basedOn w:val="DefaultParagraphFont"/>
    <w:uiPriority w:val="99"/>
    <w:semiHidden/>
    <w:unhideWhenUsed/>
    <w:rsid w:val="00E17D97"/>
    <w:rPr>
      <w:color w:val="605E5C"/>
      <w:shd w:val="clear" w:color="auto" w:fill="E1DFDD"/>
    </w:rPr>
  </w:style>
  <w:style w:type="paragraph" w:styleId="NormalWeb">
    <w:name w:val="Normal (Web)"/>
    <w:basedOn w:val="Normal"/>
    <w:uiPriority w:val="99"/>
    <w:semiHidden/>
    <w:unhideWhenUsed/>
    <w:rsid w:val="00A87F8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57436">
      <w:bodyDiv w:val="1"/>
      <w:marLeft w:val="0"/>
      <w:marRight w:val="0"/>
      <w:marTop w:val="0"/>
      <w:marBottom w:val="0"/>
      <w:divBdr>
        <w:top w:val="none" w:sz="0" w:space="0" w:color="auto"/>
        <w:left w:val="none" w:sz="0" w:space="0" w:color="auto"/>
        <w:bottom w:val="none" w:sz="0" w:space="0" w:color="auto"/>
        <w:right w:val="none" w:sz="0" w:space="0" w:color="auto"/>
      </w:divBdr>
    </w:div>
    <w:div w:id="95617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urry@flahum.org" TargetMode="External"/><Relationship Id="rId3" Type="http://schemas.openxmlformats.org/officeDocument/2006/relationships/settings" Target="settings.xml"/><Relationship Id="rId7" Type="http://schemas.openxmlformats.org/officeDocument/2006/relationships/hyperlink" Target="mailto:bengunter@theaterwithamis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oridaHuma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Curry</dc:creator>
  <cp:keywords/>
  <dc:description/>
  <cp:lastModifiedBy>Benjamin Gunter</cp:lastModifiedBy>
  <cp:revision>3</cp:revision>
  <dcterms:created xsi:type="dcterms:W3CDTF">2022-07-31T22:24:00Z</dcterms:created>
  <dcterms:modified xsi:type="dcterms:W3CDTF">2022-08-01T03:26:00Z</dcterms:modified>
</cp:coreProperties>
</file>